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7"/>
        <w:gridCol w:w="2722"/>
        <w:gridCol w:w="832"/>
        <w:gridCol w:w="1904"/>
        <w:gridCol w:w="383"/>
        <w:gridCol w:w="441"/>
        <w:gridCol w:w="1607"/>
        <w:gridCol w:w="1396"/>
        <w:gridCol w:w="1500"/>
        <w:gridCol w:w="16"/>
      </w:tblGrid>
      <w:tr w:rsidR="00131978" w:rsidRPr="00A45971" w14:paraId="13FB2E50" w14:textId="77777777" w:rsidTr="00D95DD3">
        <w:trPr>
          <w:gridBefore w:val="1"/>
          <w:gridAfter w:val="1"/>
          <w:wBefore w:w="47" w:type="dxa"/>
          <w:wAfter w:w="16" w:type="dxa"/>
          <w:trHeight w:val="600"/>
        </w:trPr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51E95038" w:rsidR="00DA27C7" w:rsidRPr="00DA27C7" w:rsidRDefault="006E2E04" w:rsidP="00560026">
            <w:pPr>
              <w:pStyle w:val="Overskrift1"/>
            </w:pPr>
            <w:r>
              <w:t>§ 21-opgørelse</w:t>
            </w:r>
            <w:r w:rsidR="00560026">
              <w:br/>
            </w:r>
            <w:r>
              <w:t>Pensionsafkastskat</w:t>
            </w:r>
          </w:p>
        </w:tc>
        <w:tc>
          <w:tcPr>
            <w:tcW w:w="5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9C3DF" w14:textId="66A838F5" w:rsidR="00560026" w:rsidRPr="00560026" w:rsidRDefault="00560026" w:rsidP="00560026">
            <w:pPr>
              <w:pStyle w:val="Overskrift4"/>
            </w:pPr>
            <w:r w:rsidRPr="00560026">
              <w:t>Blanket 07.082</w:t>
            </w:r>
            <w:r w:rsidRPr="00560026">
              <w:t xml:space="preserve"> </w:t>
            </w:r>
            <w:r w:rsidRPr="00560026">
              <w:t>K</w:t>
            </w:r>
          </w:p>
          <w:p w14:paraId="24DE61B5" w14:textId="77777777" w:rsidR="00560026" w:rsidRDefault="00560026" w:rsidP="006013A4">
            <w:pPr>
              <w:pStyle w:val="Helekroner"/>
            </w:pPr>
          </w:p>
          <w:p w14:paraId="67E33F2A" w14:textId="722C3446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D95DD3">
        <w:trPr>
          <w:gridBefore w:val="1"/>
          <w:gridAfter w:val="1"/>
          <w:wBefore w:w="47" w:type="dxa"/>
          <w:wAfter w:w="16" w:type="dxa"/>
          <w:trHeight w:val="1757"/>
        </w:trPr>
        <w:tc>
          <w:tcPr>
            <w:tcW w:w="545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35FA6CA7" w:rsidR="00912D0F" w:rsidRPr="006A557A" w:rsidRDefault="00912D0F" w:rsidP="006A557A">
            <w:pPr>
              <w:pStyle w:val="Overskrift3"/>
            </w:pPr>
            <w:r w:rsidRPr="00912D0F">
              <w:t>Indkomstår</w:t>
            </w:r>
            <w:r w:rsidR="006A557A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2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391ABB8E" w:rsidR="00307092" w:rsidRDefault="00307092" w:rsidP="00307092">
            <w:pPr>
              <w:pStyle w:val="Overskrift3"/>
            </w:pPr>
            <w:r>
              <w:t>CVR-/SE-nr.</w:t>
            </w:r>
            <w:r w:rsidR="006A557A">
              <w:t>:</w:t>
            </w:r>
          </w:p>
          <w:p w14:paraId="1B844965" w14:textId="083EEB76" w:rsidR="003A449E" w:rsidRPr="003A449E" w:rsidRDefault="00307092" w:rsidP="006A557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D95DD3">
        <w:trPr>
          <w:gridBefore w:val="1"/>
          <w:gridAfter w:val="1"/>
          <w:wBefore w:w="47" w:type="dxa"/>
          <w:wAfter w:w="16" w:type="dxa"/>
          <w:trHeight w:val="300"/>
        </w:trPr>
        <w:tc>
          <w:tcPr>
            <w:tcW w:w="10785" w:type="dxa"/>
            <w:gridSpan w:val="8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37587C8C" w:rsidR="00012730" w:rsidRPr="00D95DD3" w:rsidRDefault="00D60160" w:rsidP="00D95DD3">
            <w:pPr>
              <w:pStyle w:val="Overskrift2"/>
            </w:pPr>
            <w:r w:rsidRPr="00D95DD3">
              <w:t>Korrektion af opgørelse efter PAL § 22 vedr. pensionsordninger i pengeinstitutter, kreditinstitutter og kapitalpensionsfonde, der er i kraft ved årets udløb</w:t>
            </w:r>
          </w:p>
        </w:tc>
      </w:tr>
      <w:tr w:rsidR="005D2A1A" w14:paraId="26CB0BCA" w14:textId="2DB517CF" w:rsidTr="00D95DD3">
        <w:trPr>
          <w:gridBefore w:val="1"/>
          <w:wBefore w:w="47" w:type="dxa"/>
          <w:trHeight w:val="300"/>
        </w:trPr>
        <w:tc>
          <w:tcPr>
            <w:tcW w:w="2722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44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F229AB" w:rsidRPr="005F299A" w14:paraId="077806B0" w14:textId="552AC3A3" w:rsidTr="00D95DD3">
        <w:trPr>
          <w:gridBefore w:val="1"/>
          <w:wBefore w:w="47" w:type="dxa"/>
          <w:trHeight w:val="300"/>
        </w:trPr>
        <w:tc>
          <w:tcPr>
            <w:tcW w:w="3554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56901707" w14:textId="7CC431C4" w:rsidR="00F229AB" w:rsidRPr="00596DFA" w:rsidRDefault="00F229AB" w:rsidP="00D76D41">
            <w:pPr>
              <w:pStyle w:val="Overskrift2"/>
            </w:pPr>
            <w:r w:rsidRPr="00D95DD3">
              <w:rPr>
                <w:sz w:val="16"/>
                <w:szCs w:val="24"/>
              </w:rPr>
              <w:t xml:space="preserve">Pensionsopsparingskonti efter PBL §§ 12, 12A, 13 og 42, jf. PAL § 1, stk. 1, nr. 1 og 2, Rateopsparingskonti efter PBL §§ 11A, 15A og 15B, jf. PBL § 11A, jf. PAL § 1, stk. 1, nr. 1, Pensionskonti efter PBL § 51 og lignende skattebegunstigede selvpensioneringskonti, der er oprettet før 2. juni 1998, jf. PAL 1, stk. 1, nr. 3 og Indekskonti efter PBL § 15, </w:t>
            </w:r>
            <w:r w:rsidR="00427750">
              <w:rPr>
                <w:sz w:val="16"/>
                <w:szCs w:val="24"/>
              </w:rPr>
              <w:br/>
            </w:r>
            <w:r w:rsidRPr="00D95DD3">
              <w:rPr>
                <w:sz w:val="16"/>
                <w:szCs w:val="24"/>
              </w:rPr>
              <w:t>jf. PAL § 1, stk. 1, nr. 1</w:t>
            </w:r>
          </w:p>
        </w:tc>
        <w:tc>
          <w:tcPr>
            <w:tcW w:w="228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1C7BEA46" w:rsidR="00F229AB" w:rsidRPr="00FD40EB" w:rsidRDefault="00F229AB" w:rsidP="00D95DD3">
            <w:r w:rsidRPr="00251AD7">
              <w:t xml:space="preserve">Beskatningsgrundlag før nedsættelse efter PAL </w:t>
            </w:r>
            <w:r w:rsidR="00D95DD3">
              <w:br/>
            </w:r>
            <w:r w:rsidRPr="00251AD7">
              <w:t>§ 10, stk. 1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3C7E999F" w:rsidR="00F229AB" w:rsidRPr="000F182F" w:rsidRDefault="00F229AB" w:rsidP="00D95DD3">
            <w:pPr>
              <w:pStyle w:val="Feltnummer"/>
            </w:pPr>
            <w:r w:rsidRPr="00251AD7">
              <w:t>101</w:t>
            </w:r>
          </w:p>
        </w:tc>
        <w:tc>
          <w:tcPr>
            <w:tcW w:w="16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F229AB" w:rsidRPr="005F299A" w:rsidRDefault="00F229A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F229AB" w:rsidRDefault="00F229A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F229AB" w:rsidRDefault="00F229A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29AB" w:rsidRPr="005F299A" w14:paraId="719A3323" w14:textId="77777777" w:rsidTr="00D95DD3">
        <w:trPr>
          <w:gridBefore w:val="1"/>
          <w:wBefore w:w="47" w:type="dxa"/>
          <w:trHeight w:val="300"/>
        </w:trPr>
        <w:tc>
          <w:tcPr>
            <w:tcW w:w="3554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78298A75" w14:textId="6B3AFC5B" w:rsidR="00F229AB" w:rsidRPr="00596DFA" w:rsidRDefault="00F229AB" w:rsidP="00892E88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58D74B68" w:rsidR="00F229AB" w:rsidRPr="00FD40EB" w:rsidRDefault="00F229AB" w:rsidP="00D95DD3">
            <w:r w:rsidRPr="00251AD7">
              <w:t xml:space="preserve">Nedsættelse efter PAL </w:t>
            </w:r>
            <w:r w:rsidR="00D95DD3">
              <w:br/>
            </w:r>
            <w:r w:rsidRPr="00251AD7">
              <w:t>§ 10,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0072CA34" w:rsidR="00F229AB" w:rsidRPr="000F182F" w:rsidRDefault="00F229AB" w:rsidP="00D95DD3">
            <w:pPr>
              <w:pStyle w:val="Feltnummer"/>
            </w:pPr>
            <w:r w:rsidRPr="00251AD7">
              <w:t>102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65A2A852" w:rsidR="00F229AB" w:rsidRDefault="00F229AB" w:rsidP="00D95DD3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2C2035E5" w:rsidR="00F229AB" w:rsidRDefault="00F229AB" w:rsidP="00D95DD3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6AC05F71" w:rsidR="00F229AB" w:rsidRDefault="00F229AB" w:rsidP="00D95DD3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C34" w:rsidRPr="005F299A" w14:paraId="12794FA7" w14:textId="77777777" w:rsidTr="00D95DD3">
        <w:trPr>
          <w:gridBefore w:val="1"/>
          <w:wBefore w:w="47" w:type="dxa"/>
          <w:trHeight w:val="309"/>
        </w:trPr>
        <w:tc>
          <w:tcPr>
            <w:tcW w:w="3554" w:type="dxa"/>
            <w:gridSpan w:val="2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471A57B2" w14:textId="77777777" w:rsidR="00106B40" w:rsidRPr="00596DFA" w:rsidRDefault="00106B40" w:rsidP="00106B40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A32087" w14:textId="12184483" w:rsidR="00106B40" w:rsidRPr="00FD40EB" w:rsidRDefault="00106B40" w:rsidP="00D95DD3">
            <w:r w:rsidRPr="00251AD7">
              <w:t>Skattepligtigt grundlag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523C538" w14:textId="4DAAD7E6" w:rsidR="00106B40" w:rsidRPr="000F182F" w:rsidRDefault="00106B40" w:rsidP="00D95DD3">
            <w:pPr>
              <w:pStyle w:val="Feltnummer"/>
            </w:pPr>
            <w:r w:rsidRPr="00251AD7">
              <w:t>103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1B795" w14:textId="6E9E9F0B" w:rsidR="00106B40" w:rsidRDefault="00106B40" w:rsidP="00D95DD3">
            <w:pPr>
              <w:pStyle w:val="Indtastningsfelt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C987D" w14:textId="2F7203E2" w:rsidR="00106B40" w:rsidRDefault="00106B40" w:rsidP="00D95DD3">
            <w:pPr>
              <w:pStyle w:val="Indtastningsfelt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72A037" w14:textId="137C2BD2" w:rsidR="00106B40" w:rsidRDefault="00106B40" w:rsidP="00D95DD3">
            <w:pPr>
              <w:pStyle w:val="Indtastningsfelt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0A4" w:rsidRPr="005F299A" w14:paraId="51D3AF3D" w14:textId="77777777" w:rsidTr="00427750">
        <w:trPr>
          <w:gridBefore w:val="1"/>
          <w:wBefore w:w="47" w:type="dxa"/>
          <w:trHeight w:val="300"/>
        </w:trPr>
        <w:tc>
          <w:tcPr>
            <w:tcW w:w="3554" w:type="dxa"/>
            <w:gridSpan w:val="2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316BEFE7" w14:textId="70F9FF22" w:rsidR="009630A4" w:rsidRPr="00596DFA" w:rsidRDefault="009630A4" w:rsidP="009630A4">
            <w:pPr>
              <w:pStyle w:val="Overskrift2"/>
            </w:pPr>
            <w:r w:rsidRPr="000C48F5">
              <w:t>Specifikation af årets beskatningsgrundlag</w:t>
            </w:r>
          </w:p>
        </w:tc>
        <w:tc>
          <w:tcPr>
            <w:tcW w:w="228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453B8C3F" w:rsidR="009630A4" w:rsidRPr="00FD40EB" w:rsidRDefault="009630A4" w:rsidP="00D95DD3">
            <w:r w:rsidRPr="0000385B">
              <w:t>Fradrag efter PAL § 9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085D339B" w:rsidR="009630A4" w:rsidRPr="000F182F" w:rsidRDefault="009630A4" w:rsidP="00D95DD3">
            <w:pPr>
              <w:pStyle w:val="Feltnummer"/>
            </w:pPr>
            <w:r w:rsidRPr="0000385B">
              <w:t>281</w:t>
            </w:r>
          </w:p>
        </w:tc>
        <w:tc>
          <w:tcPr>
            <w:tcW w:w="16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9630A4" w:rsidRDefault="009630A4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9630A4" w:rsidRDefault="009630A4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9630A4" w:rsidRDefault="009630A4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7ECB" w:rsidRPr="005F299A" w14:paraId="3F4FF6A4" w14:textId="77777777" w:rsidTr="00427750">
        <w:trPr>
          <w:gridBefore w:val="1"/>
          <w:wBefore w:w="47" w:type="dxa"/>
          <w:trHeight w:val="300"/>
        </w:trPr>
        <w:tc>
          <w:tcPr>
            <w:tcW w:w="3554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92236E" w14:textId="6735C5DF" w:rsidR="00777ECB" w:rsidRPr="00596DFA" w:rsidRDefault="00777ECB" w:rsidP="00777ECB">
            <w:pPr>
              <w:pStyle w:val="Overskrift2"/>
            </w:pPr>
            <w:r w:rsidRPr="00C66203">
              <w:t>Opgørelse</w:t>
            </w:r>
            <w:r>
              <w:br/>
            </w:r>
            <w:r w:rsidRPr="00C66203">
              <w:t>af årets skat</w:t>
            </w:r>
          </w:p>
        </w:tc>
        <w:tc>
          <w:tcPr>
            <w:tcW w:w="228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0F818C93" w:rsidR="00777ECB" w:rsidRPr="00FD40EB" w:rsidRDefault="00777ECB" w:rsidP="00D95DD3">
            <w:r w:rsidRPr="00E702D0">
              <w:t>Årets skat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6538935D" w:rsidR="00777ECB" w:rsidRPr="000F182F" w:rsidRDefault="00777ECB" w:rsidP="00D95DD3">
            <w:pPr>
              <w:pStyle w:val="Feltnummer"/>
            </w:pPr>
            <w:r w:rsidRPr="00E702D0">
              <w:t>801</w:t>
            </w:r>
          </w:p>
        </w:tc>
        <w:tc>
          <w:tcPr>
            <w:tcW w:w="16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777ECB" w:rsidRDefault="00777EC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777ECB" w:rsidRDefault="00777EC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777ECB" w:rsidRDefault="00777EC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2D19" w:rsidRPr="005F299A" w14:paraId="1F56B875" w14:textId="77777777" w:rsidTr="00427750">
        <w:trPr>
          <w:gridBefore w:val="1"/>
          <w:wBefore w:w="47" w:type="dxa"/>
          <w:trHeight w:val="300"/>
        </w:trPr>
        <w:tc>
          <w:tcPr>
            <w:tcW w:w="355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21E2313" w14:textId="77777777" w:rsidR="00872D19" w:rsidRPr="00596DFA" w:rsidRDefault="00872D19" w:rsidP="00872D19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5674B5AA" w:rsidR="00872D19" w:rsidRPr="00FD40EB" w:rsidRDefault="00872D19" w:rsidP="00D95DD3">
            <w:r w:rsidRPr="00E702D0">
              <w:t xml:space="preserve">Rente efter PAL § 22 fra </w:t>
            </w:r>
            <w:r w:rsidR="00D95DD3">
              <w:br/>
            </w:r>
            <w:r w:rsidRPr="00E702D0">
              <w:t>8. januar til 15. januar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7E4BB201" w:rsidR="00872D19" w:rsidRPr="000F182F" w:rsidRDefault="00872D19" w:rsidP="00D95DD3">
            <w:pPr>
              <w:pStyle w:val="Feltnummer"/>
            </w:pPr>
            <w:r w:rsidRPr="00E702D0">
              <w:t>900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0A1D7583" w:rsidR="00872D19" w:rsidRDefault="00872D19" w:rsidP="00D95DD3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3F020F6F" w:rsidR="00872D19" w:rsidRDefault="00872D19" w:rsidP="00D95DD3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0204C567" w:rsidR="00872D19" w:rsidRDefault="00872D19" w:rsidP="00D95DD3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7ECB" w:rsidRPr="005F299A" w14:paraId="6C47FE0A" w14:textId="77777777" w:rsidTr="00427750">
        <w:trPr>
          <w:gridBefore w:val="1"/>
          <w:wBefore w:w="47" w:type="dxa"/>
          <w:trHeight w:val="300"/>
        </w:trPr>
        <w:tc>
          <w:tcPr>
            <w:tcW w:w="35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261F9" w14:textId="77777777" w:rsidR="00777ECB" w:rsidRPr="00596DFA" w:rsidRDefault="00777ECB" w:rsidP="00777ECB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3A71F2ED" w:rsidR="00777ECB" w:rsidRPr="00FD40EB" w:rsidRDefault="00777ECB" w:rsidP="00D95DD3">
            <w:r w:rsidRPr="00E702D0">
              <w:t>At betale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39E57D0B" w:rsidR="00777ECB" w:rsidRPr="000F182F" w:rsidRDefault="00777ECB" w:rsidP="00D95DD3">
            <w:pPr>
              <w:pStyle w:val="Feltnummer"/>
            </w:pPr>
            <w:r w:rsidRPr="00E702D0">
              <w:t>901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7048CE95" w:rsidR="00777ECB" w:rsidRDefault="00777EC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342A1474" w:rsidR="00777ECB" w:rsidRDefault="00777EC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D5F7663" w:rsidR="00777ECB" w:rsidRDefault="00777ECB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75898" w14:paraId="08A39478" w14:textId="77777777" w:rsidTr="00427750">
        <w:trPr>
          <w:trHeight w:val="300"/>
        </w:trPr>
        <w:tc>
          <w:tcPr>
            <w:tcW w:w="3601" w:type="dxa"/>
            <w:gridSpan w:val="3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714C9E6" w14:textId="0E9CDC8F" w:rsidR="00A75898" w:rsidRPr="00596DFA" w:rsidRDefault="00A75898" w:rsidP="00A75898">
            <w:pPr>
              <w:pStyle w:val="Overskrift2"/>
            </w:pPr>
            <w:r w:rsidRPr="00803D65">
              <w:t>Specifikation af saldo for negativ skat for ordninger i bestand</w:t>
            </w:r>
          </w:p>
        </w:tc>
        <w:tc>
          <w:tcPr>
            <w:tcW w:w="228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24755" w14:textId="3DD8EC70" w:rsidR="00A75898" w:rsidRPr="00FD40EB" w:rsidRDefault="00A75898" w:rsidP="00D95DD3">
            <w:r w:rsidRPr="006D27B2">
              <w:t xml:space="preserve">Anvendt til modregning i indkomstårets skat, jf. PAL </w:t>
            </w:r>
            <w:r w:rsidR="00D95DD3">
              <w:br/>
            </w:r>
            <w:r w:rsidRPr="006D27B2">
              <w:t xml:space="preserve">§ 17, stk. 1 og PAL § 20, </w:t>
            </w:r>
            <w:r w:rsidR="00D95DD3">
              <w:br/>
            </w:r>
            <w:r w:rsidRPr="006D27B2">
              <w:t>stk. 1 og 3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76C5B" w14:textId="602B22F1" w:rsidR="00A75898" w:rsidRPr="000F182F" w:rsidRDefault="00A75898" w:rsidP="00D95DD3">
            <w:pPr>
              <w:pStyle w:val="Feltnummer"/>
            </w:pPr>
            <w:r w:rsidRPr="006D27B2">
              <w:t>285</w:t>
            </w:r>
          </w:p>
        </w:tc>
        <w:tc>
          <w:tcPr>
            <w:tcW w:w="16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CF26" w14:textId="77777777" w:rsidR="00A75898" w:rsidRDefault="00A75898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AD0" w14:textId="77777777" w:rsidR="00A75898" w:rsidRDefault="00A75898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660FD" w14:textId="77777777" w:rsidR="00A75898" w:rsidRDefault="00A75898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2D19" w14:paraId="5E670FD7" w14:textId="77777777" w:rsidTr="00427750">
        <w:trPr>
          <w:trHeight w:val="300"/>
        </w:trPr>
        <w:tc>
          <w:tcPr>
            <w:tcW w:w="360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68368CF" w14:textId="77777777" w:rsidR="00872D19" w:rsidRPr="00596DFA" w:rsidRDefault="00872D19" w:rsidP="00872D19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87CED" w14:textId="45F34FC4" w:rsidR="00872D19" w:rsidRPr="00FD40EB" w:rsidRDefault="00872D19" w:rsidP="00D95DD3">
            <w:r w:rsidRPr="006D27B2">
              <w:t xml:space="preserve">Negativ skat opstået i indkomståret, jf. PAL § 17, </w:t>
            </w:r>
            <w:r w:rsidR="00D95DD3">
              <w:br/>
            </w:r>
            <w:r w:rsidRPr="006D27B2">
              <w:t xml:space="preserve">stk. 1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D84FD" w14:textId="049DA467" w:rsidR="00872D19" w:rsidRPr="000F182F" w:rsidRDefault="00872D19" w:rsidP="00D95DD3">
            <w:pPr>
              <w:pStyle w:val="Feltnummer"/>
            </w:pPr>
            <w:r w:rsidRPr="006D27B2">
              <w:t>286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F2D" w14:textId="415BC071" w:rsidR="00872D19" w:rsidRDefault="00872D19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CD7" w14:textId="2E0D296A" w:rsidR="00872D19" w:rsidRDefault="00872D19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0E67C" w14:textId="49FAA40B" w:rsidR="00872D19" w:rsidRDefault="00872D19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5898" w14:paraId="5B6ADEB8" w14:textId="77777777" w:rsidTr="00427750">
        <w:trPr>
          <w:trHeight w:val="300"/>
        </w:trPr>
        <w:tc>
          <w:tcPr>
            <w:tcW w:w="36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D7A16B" w14:textId="77777777" w:rsidR="00A75898" w:rsidRPr="00596DFA" w:rsidRDefault="00A75898" w:rsidP="00A75898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85872" w14:textId="2247EC32" w:rsidR="00A75898" w:rsidRPr="00FD40EB" w:rsidRDefault="00A75898" w:rsidP="00D95DD3">
            <w:r w:rsidRPr="006D27B2">
              <w:t xml:space="preserve">Lempelse for udenlandsk skat opstået i indkomståret, </w:t>
            </w:r>
            <w:r w:rsidR="00D95DD3">
              <w:br/>
            </w:r>
            <w:r w:rsidRPr="006D27B2">
              <w:t>jf. PAL § 20,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5C755" w14:textId="3656A92C" w:rsidR="00A75898" w:rsidRPr="000F182F" w:rsidRDefault="00A75898" w:rsidP="00D95DD3">
            <w:pPr>
              <w:pStyle w:val="Feltnummer"/>
            </w:pPr>
            <w:r w:rsidRPr="006D27B2">
              <w:t>287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F162" w14:textId="77777777" w:rsidR="00A75898" w:rsidRDefault="00A75898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67C" w14:textId="77777777" w:rsidR="00A75898" w:rsidRDefault="00A75898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B117D" w14:textId="77777777" w:rsidR="00A75898" w:rsidRDefault="00A75898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2D19" w14:paraId="12002B77" w14:textId="77777777" w:rsidTr="00427750">
        <w:trPr>
          <w:trHeight w:val="300"/>
        </w:trPr>
        <w:tc>
          <w:tcPr>
            <w:tcW w:w="3601" w:type="dxa"/>
            <w:gridSpan w:val="3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DEF31DB" w14:textId="77777777" w:rsidR="00872D19" w:rsidRPr="00596DFA" w:rsidRDefault="00872D19" w:rsidP="00872D19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C585F72" w14:textId="3C3CF369" w:rsidR="00872D19" w:rsidRPr="00FD40EB" w:rsidRDefault="00872D19" w:rsidP="00D95DD3">
            <w:r w:rsidRPr="006D27B2">
              <w:t xml:space="preserve">Negativ skat og lempelse ultimo indkomståret at fremføre, jf. PAL § 17, </w:t>
            </w:r>
            <w:r w:rsidR="00D95DD3">
              <w:br/>
            </w:r>
            <w:r w:rsidRPr="006D27B2">
              <w:t>stk. 1 og PAL § 20, stk. 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5527DCA" w14:textId="11BD757C" w:rsidR="00872D19" w:rsidRPr="000F182F" w:rsidRDefault="00872D19" w:rsidP="00D95DD3">
            <w:pPr>
              <w:pStyle w:val="Feltnummer"/>
            </w:pPr>
            <w:r w:rsidRPr="006D27B2">
              <w:t>178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A55E" w14:textId="2F742059" w:rsidR="00872D19" w:rsidRDefault="00872D19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C4F213" w14:textId="1509D4D2" w:rsidR="00872D19" w:rsidRDefault="00872D19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D877E2C" w14:textId="353631A4" w:rsidR="00872D19" w:rsidRDefault="00872D19" w:rsidP="00D95DD3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750" w14:paraId="4077DA74" w14:textId="77777777" w:rsidTr="00427750">
        <w:trPr>
          <w:trHeight w:val="300"/>
        </w:trPr>
        <w:tc>
          <w:tcPr>
            <w:tcW w:w="3601" w:type="dxa"/>
            <w:gridSpan w:val="3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4FE298EE" w14:textId="3F40F7BC" w:rsidR="00427750" w:rsidRPr="00596DFA" w:rsidRDefault="00427750" w:rsidP="00427750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28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1B28F" w14:textId="2EBD1B4D" w:rsidR="00427750" w:rsidRPr="006D27B2" w:rsidRDefault="00427750" w:rsidP="00427750">
            <w:r w:rsidRPr="00321703">
              <w:t>Tidligere betalt skat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BF876" w14:textId="27CD190A" w:rsidR="00427750" w:rsidRPr="006D27B2" w:rsidRDefault="00427750" w:rsidP="00427750">
            <w:pPr>
              <w:pStyle w:val="Feltnummer"/>
            </w:pPr>
            <w:r w:rsidRPr="00321703">
              <w:t>700</w:t>
            </w:r>
          </w:p>
        </w:tc>
        <w:tc>
          <w:tcPr>
            <w:tcW w:w="16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88C" w14:textId="77777777" w:rsidR="00427750" w:rsidRDefault="00427750" w:rsidP="00427750">
            <w:pPr>
              <w:pStyle w:val="Indtastningsfelt"/>
            </w:pPr>
          </w:p>
        </w:tc>
        <w:tc>
          <w:tcPr>
            <w:tcW w:w="1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6BF" w14:textId="77777777" w:rsidR="00427750" w:rsidRDefault="00427750" w:rsidP="00427750">
            <w:pPr>
              <w:pStyle w:val="Indtastningsfelt"/>
            </w:pPr>
          </w:p>
        </w:tc>
        <w:tc>
          <w:tcPr>
            <w:tcW w:w="151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4A698" w14:textId="024653BA" w:rsidR="00427750" w:rsidRDefault="00427750" w:rsidP="00427750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750" w14:paraId="29077BDB" w14:textId="77777777" w:rsidTr="00427750">
        <w:trPr>
          <w:trHeight w:val="300"/>
        </w:trPr>
        <w:tc>
          <w:tcPr>
            <w:tcW w:w="36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35A8C8" w14:textId="77777777" w:rsidR="00427750" w:rsidRPr="00596DFA" w:rsidRDefault="00427750" w:rsidP="00427750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8EA74" w14:textId="5F06B7CC" w:rsidR="00427750" w:rsidRPr="006D27B2" w:rsidRDefault="00427750" w:rsidP="00427750">
            <w:r w:rsidRPr="00321703">
              <w:t>Difference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75043" w14:textId="1FC5F3EA" w:rsidR="00427750" w:rsidRPr="006D27B2" w:rsidRDefault="00427750" w:rsidP="00427750">
            <w:pPr>
              <w:pStyle w:val="Feltnummer"/>
            </w:pPr>
            <w:r w:rsidRPr="00321703">
              <w:t>710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860" w14:textId="77777777" w:rsidR="00427750" w:rsidRDefault="00427750" w:rsidP="00427750">
            <w:pPr>
              <w:pStyle w:val="Indtastningsfel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324" w14:textId="77777777" w:rsidR="00427750" w:rsidRDefault="00427750" w:rsidP="00427750">
            <w:pPr>
              <w:pStyle w:val="Indtastningsfelt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164DF" w14:textId="082B2A95" w:rsidR="00427750" w:rsidRDefault="00427750" w:rsidP="00427750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750" w14:paraId="41121FC5" w14:textId="77777777" w:rsidTr="00427750">
        <w:trPr>
          <w:trHeight w:val="300"/>
        </w:trPr>
        <w:tc>
          <w:tcPr>
            <w:tcW w:w="36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08940C" w14:textId="77777777" w:rsidR="00427750" w:rsidRPr="00596DFA" w:rsidRDefault="00427750" w:rsidP="00427750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471C4" w14:textId="7B0D500C" w:rsidR="00427750" w:rsidRPr="006D27B2" w:rsidRDefault="00427750" w:rsidP="00427750">
            <w:r w:rsidRPr="00321703">
              <w:t>Rente efter PAL § 27</w:t>
            </w:r>
            <w:r>
              <w:t>, stk. 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4B23" w14:textId="48C4C5DC" w:rsidR="00427750" w:rsidRPr="006D27B2" w:rsidRDefault="00427750" w:rsidP="00427750">
            <w:pPr>
              <w:pStyle w:val="Feltnummer"/>
            </w:pPr>
            <w:r w:rsidRPr="00321703">
              <w:t>720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5CE0" w14:textId="77777777" w:rsidR="00427750" w:rsidRDefault="00427750" w:rsidP="00427750">
            <w:pPr>
              <w:pStyle w:val="Indtastningsfel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B13" w14:textId="77777777" w:rsidR="00427750" w:rsidRDefault="00427750" w:rsidP="00427750">
            <w:pPr>
              <w:pStyle w:val="Indtastningsfelt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E7F9B" w14:textId="3FE7592C" w:rsidR="00427750" w:rsidRDefault="00427750" w:rsidP="00427750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750" w14:paraId="1A0BCA6D" w14:textId="77777777" w:rsidTr="00427750">
        <w:trPr>
          <w:trHeight w:val="300"/>
        </w:trPr>
        <w:tc>
          <w:tcPr>
            <w:tcW w:w="3601" w:type="dxa"/>
            <w:gridSpan w:val="3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03F984E3" w14:textId="77777777" w:rsidR="00427750" w:rsidRPr="00596DFA" w:rsidRDefault="00427750" w:rsidP="00427750">
            <w:pPr>
              <w:pStyle w:val="Overskrift2"/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66BB54F" w14:textId="2954B511" w:rsidR="00427750" w:rsidRPr="006D27B2" w:rsidRDefault="00427750" w:rsidP="00427750">
            <w:r w:rsidRPr="00321703">
              <w:t>At betale/udbetale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D175E0F" w14:textId="31B31CFA" w:rsidR="00427750" w:rsidRPr="006D27B2" w:rsidRDefault="00427750" w:rsidP="00427750">
            <w:pPr>
              <w:pStyle w:val="Feltnummer"/>
            </w:pPr>
            <w:r w:rsidRPr="00321703">
              <w:t>730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E6E" w14:textId="77777777" w:rsidR="00427750" w:rsidRDefault="00427750" w:rsidP="00427750">
            <w:pPr>
              <w:pStyle w:val="Indtastningsfel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48208A8" w14:textId="77777777" w:rsidR="00427750" w:rsidRDefault="00427750" w:rsidP="00427750">
            <w:pPr>
              <w:pStyle w:val="Indtastningsfelt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B92CE94" w14:textId="3F6B6774" w:rsidR="00427750" w:rsidRDefault="00427750" w:rsidP="00427750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2BE15D17" w:rsidR="006A557A" w:rsidRDefault="006A557A" w:rsidP="00FD40EB">
      <w:r>
        <w:br w:type="page"/>
      </w:r>
    </w:p>
    <w:p w14:paraId="7FBD00F6" w14:textId="77777777" w:rsidR="00057A80" w:rsidRPr="00C66203" w:rsidRDefault="00057A80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0E2A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35E172A7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636C191D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4EC76216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812125">
      <w:t>07.082</w:t>
    </w:r>
    <w:r w:rsidR="00281196">
      <w:t xml:space="preserve"> </w:t>
    </w:r>
    <w:r w:rsidR="0059114C">
      <w:t>K</w:t>
    </w:r>
    <w:r w:rsidR="009477CB">
      <w:t xml:space="preserve"> - 2024.</w:t>
    </w:r>
    <w:r w:rsidR="00812125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40D13D1B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812125">
      <w:t>07.082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812125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D841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74786787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1575C584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C48F5"/>
    <w:rsid w:val="000C66CD"/>
    <w:rsid w:val="000D4E8C"/>
    <w:rsid w:val="000E4057"/>
    <w:rsid w:val="000E4F8E"/>
    <w:rsid w:val="000F182F"/>
    <w:rsid w:val="00100327"/>
    <w:rsid w:val="0010484F"/>
    <w:rsid w:val="00106B40"/>
    <w:rsid w:val="001078E1"/>
    <w:rsid w:val="0012364E"/>
    <w:rsid w:val="00131672"/>
    <w:rsid w:val="00131978"/>
    <w:rsid w:val="00134C52"/>
    <w:rsid w:val="001403F9"/>
    <w:rsid w:val="001452F4"/>
    <w:rsid w:val="001453E4"/>
    <w:rsid w:val="00145CF0"/>
    <w:rsid w:val="00150D67"/>
    <w:rsid w:val="001949CD"/>
    <w:rsid w:val="001C6EAD"/>
    <w:rsid w:val="001D1C1B"/>
    <w:rsid w:val="001D4121"/>
    <w:rsid w:val="001E3960"/>
    <w:rsid w:val="001E47A1"/>
    <w:rsid w:val="001E4833"/>
    <w:rsid w:val="002010D1"/>
    <w:rsid w:val="00212FD0"/>
    <w:rsid w:val="00223F46"/>
    <w:rsid w:val="002311B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F3782"/>
    <w:rsid w:val="003064FB"/>
    <w:rsid w:val="00307092"/>
    <w:rsid w:val="00321E15"/>
    <w:rsid w:val="003258A7"/>
    <w:rsid w:val="00333FDF"/>
    <w:rsid w:val="00341526"/>
    <w:rsid w:val="00346DD0"/>
    <w:rsid w:val="00353BCB"/>
    <w:rsid w:val="00375256"/>
    <w:rsid w:val="00386D59"/>
    <w:rsid w:val="00397BAD"/>
    <w:rsid w:val="003A3F21"/>
    <w:rsid w:val="003A449E"/>
    <w:rsid w:val="003B573F"/>
    <w:rsid w:val="003D10E8"/>
    <w:rsid w:val="003E7AF1"/>
    <w:rsid w:val="003F5DE1"/>
    <w:rsid w:val="0040322F"/>
    <w:rsid w:val="00407DD1"/>
    <w:rsid w:val="004106AD"/>
    <w:rsid w:val="00411D16"/>
    <w:rsid w:val="00427750"/>
    <w:rsid w:val="004378F9"/>
    <w:rsid w:val="004508A4"/>
    <w:rsid w:val="00466CD2"/>
    <w:rsid w:val="00486A36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35976"/>
    <w:rsid w:val="0055141B"/>
    <w:rsid w:val="00560026"/>
    <w:rsid w:val="005677C4"/>
    <w:rsid w:val="00574EEB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122ED"/>
    <w:rsid w:val="00643692"/>
    <w:rsid w:val="00646E88"/>
    <w:rsid w:val="00656CB6"/>
    <w:rsid w:val="006624C4"/>
    <w:rsid w:val="006638EB"/>
    <w:rsid w:val="0067581E"/>
    <w:rsid w:val="006859CA"/>
    <w:rsid w:val="006A557A"/>
    <w:rsid w:val="006B3C04"/>
    <w:rsid w:val="006B7715"/>
    <w:rsid w:val="006E2E04"/>
    <w:rsid w:val="00707BCF"/>
    <w:rsid w:val="00711259"/>
    <w:rsid w:val="0075232D"/>
    <w:rsid w:val="00754171"/>
    <w:rsid w:val="0076061A"/>
    <w:rsid w:val="00777ECB"/>
    <w:rsid w:val="007847D8"/>
    <w:rsid w:val="00785FE0"/>
    <w:rsid w:val="00787060"/>
    <w:rsid w:val="007A28B9"/>
    <w:rsid w:val="007B4F93"/>
    <w:rsid w:val="007F584B"/>
    <w:rsid w:val="00803D65"/>
    <w:rsid w:val="00804BC0"/>
    <w:rsid w:val="00804D83"/>
    <w:rsid w:val="00812125"/>
    <w:rsid w:val="008131CD"/>
    <w:rsid w:val="008577F2"/>
    <w:rsid w:val="0086172D"/>
    <w:rsid w:val="00872D19"/>
    <w:rsid w:val="0087755D"/>
    <w:rsid w:val="00891B36"/>
    <w:rsid w:val="00892E88"/>
    <w:rsid w:val="008E78B1"/>
    <w:rsid w:val="008F6612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30A4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BBE"/>
    <w:rsid w:val="00A23ED7"/>
    <w:rsid w:val="00A30AC3"/>
    <w:rsid w:val="00A42859"/>
    <w:rsid w:val="00A45055"/>
    <w:rsid w:val="00A45971"/>
    <w:rsid w:val="00A67EC0"/>
    <w:rsid w:val="00A75898"/>
    <w:rsid w:val="00A9191F"/>
    <w:rsid w:val="00AB4C8A"/>
    <w:rsid w:val="00AC4CE6"/>
    <w:rsid w:val="00AD0029"/>
    <w:rsid w:val="00AD056C"/>
    <w:rsid w:val="00AE0D22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60A4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B4A32"/>
    <w:rsid w:val="00CC3105"/>
    <w:rsid w:val="00CC7749"/>
    <w:rsid w:val="00D12305"/>
    <w:rsid w:val="00D1328A"/>
    <w:rsid w:val="00D2098F"/>
    <w:rsid w:val="00D30D7F"/>
    <w:rsid w:val="00D331FB"/>
    <w:rsid w:val="00D4789A"/>
    <w:rsid w:val="00D60160"/>
    <w:rsid w:val="00D61F89"/>
    <w:rsid w:val="00D62607"/>
    <w:rsid w:val="00D74E7A"/>
    <w:rsid w:val="00D76D41"/>
    <w:rsid w:val="00D86CBC"/>
    <w:rsid w:val="00D92895"/>
    <w:rsid w:val="00D95DD3"/>
    <w:rsid w:val="00DA1F63"/>
    <w:rsid w:val="00DA222C"/>
    <w:rsid w:val="00DA27C7"/>
    <w:rsid w:val="00DA306B"/>
    <w:rsid w:val="00DA4C53"/>
    <w:rsid w:val="00DB2FAA"/>
    <w:rsid w:val="00DB4369"/>
    <w:rsid w:val="00DB5D5D"/>
    <w:rsid w:val="00DB74FF"/>
    <w:rsid w:val="00DC727C"/>
    <w:rsid w:val="00DF2460"/>
    <w:rsid w:val="00DF2B6F"/>
    <w:rsid w:val="00E06881"/>
    <w:rsid w:val="00E11CD7"/>
    <w:rsid w:val="00E27386"/>
    <w:rsid w:val="00E42851"/>
    <w:rsid w:val="00E50A85"/>
    <w:rsid w:val="00E54CF0"/>
    <w:rsid w:val="00E91C34"/>
    <w:rsid w:val="00EA30A2"/>
    <w:rsid w:val="00EB72EA"/>
    <w:rsid w:val="00EC1921"/>
    <w:rsid w:val="00EC46A9"/>
    <w:rsid w:val="00EC5639"/>
    <w:rsid w:val="00EE67B1"/>
    <w:rsid w:val="00EF1EA2"/>
    <w:rsid w:val="00F0680B"/>
    <w:rsid w:val="00F105C2"/>
    <w:rsid w:val="00F134E7"/>
    <w:rsid w:val="00F229AB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1784"/>
    <w:rsid w:val="00FE4527"/>
    <w:rsid w:val="1AC1BB46"/>
    <w:rsid w:val="5D5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560026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60026"/>
    <w:rPr>
      <w:rFonts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78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78F9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78F9"/>
    <w:rPr>
      <w:sz w:val="16"/>
      <w:szCs w:val="16"/>
    </w:rPr>
  </w:style>
  <w:style w:type="paragraph" w:styleId="Korrektur">
    <w:name w:val="Revision"/>
    <w:hidden/>
    <w:uiPriority w:val="99"/>
    <w:semiHidden/>
    <w:rsid w:val="004378F9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12080-CEBD-4CF0-9B6A-5D1103C71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F47E7-1D7D-47C1-ABC7-4CFBF86E3F6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07.082 K Korrektion af opgørelse efter PAL § 22 vedr. pensionsordninger i pengeinstitutter, kreditinstitutter og kapitalpensionsfonde, der er i kraft ved årets udløb</dc:title>
  <dc:subject/>
  <dc:creator>Christina Falkenstrøm</dc:creator>
  <cp:keywords/>
  <dc:description/>
  <cp:lastModifiedBy>Christa Puch Nielsen</cp:lastModifiedBy>
  <cp:revision>39</cp:revision>
  <dcterms:created xsi:type="dcterms:W3CDTF">2024-11-18T13:44:00Z</dcterms:created>
  <dcterms:modified xsi:type="dcterms:W3CDTF">2024-12-03T12:42:00Z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